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FD" w:rsidRDefault="00384FFD"/>
    <w:p w:rsidR="007F7C99" w:rsidRPr="007F7C99" w:rsidRDefault="007F7C99">
      <w:pPr>
        <w:rPr>
          <w:b/>
          <w:sz w:val="36"/>
          <w:szCs w:val="36"/>
        </w:rPr>
      </w:pPr>
      <w:r w:rsidRPr="007F7C99">
        <w:rPr>
          <w:b/>
          <w:sz w:val="36"/>
          <w:szCs w:val="36"/>
        </w:rPr>
        <w:t>IELTS Writing Task 1 Table</w:t>
      </w:r>
    </w:p>
    <w:p w:rsidR="007F7C99" w:rsidRDefault="007F7C99"/>
    <w:p w:rsidR="007F7C99" w:rsidRPr="007F7C99" w:rsidRDefault="007F7C99" w:rsidP="007F7C99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347" w:lineRule="atLeast"/>
        <w:rPr>
          <w:rStyle w:val="Strong"/>
          <w:rFonts w:ascii="Calibri" w:hAnsi="Calibri" w:cs="Arial"/>
          <w:b w:val="0"/>
          <w:iCs/>
          <w:color w:val="262626" w:themeColor="text1" w:themeTint="D9"/>
          <w:sz w:val="28"/>
          <w:szCs w:val="30"/>
        </w:rPr>
      </w:pPr>
      <w:r w:rsidRPr="007F7C99">
        <w:rPr>
          <w:rStyle w:val="Strong"/>
          <w:rFonts w:ascii="Calibri" w:hAnsi="Calibri" w:cs="Arial"/>
          <w:b w:val="0"/>
          <w:iCs/>
          <w:color w:val="262626" w:themeColor="text1" w:themeTint="D9"/>
          <w:sz w:val="28"/>
          <w:szCs w:val="30"/>
        </w:rPr>
        <w:t>The tables show results of 2 surveys done in 1980 and 2010 on various aspects of city living in a particular city. Units are measured in percentage.</w:t>
      </w:r>
    </w:p>
    <w:p w:rsidR="007F7C99" w:rsidRPr="007F7C99" w:rsidRDefault="007F7C99" w:rsidP="007F7C99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347" w:lineRule="atLeast"/>
        <w:rPr>
          <w:rStyle w:val="Strong"/>
          <w:rFonts w:ascii="Calibri" w:hAnsi="Calibri" w:cs="Arial"/>
          <w:b w:val="0"/>
          <w:iCs/>
          <w:color w:val="262626" w:themeColor="text1" w:themeTint="D9"/>
          <w:sz w:val="28"/>
          <w:szCs w:val="30"/>
        </w:rPr>
      </w:pPr>
      <w:r w:rsidRPr="007F7C99">
        <w:rPr>
          <w:rStyle w:val="Strong"/>
          <w:rFonts w:ascii="Calibri" w:hAnsi="Calibri" w:cs="Arial"/>
          <w:b w:val="0"/>
          <w:iCs/>
          <w:color w:val="262626" w:themeColor="text1" w:themeTint="D9"/>
          <w:sz w:val="28"/>
          <w:szCs w:val="30"/>
        </w:rPr>
        <w:t>Summarise the information by selecting and reporting the main features, and make comparisons where relevant.</w:t>
      </w:r>
    </w:p>
    <w:p w:rsidR="007F7C99" w:rsidRDefault="007F7C99"/>
    <w:p w:rsidR="007F7C99" w:rsidRDefault="007F7C9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AEA029">
            <wp:simplePos x="0" y="0"/>
            <wp:positionH relativeFrom="margin">
              <wp:align>left</wp:align>
            </wp:positionH>
            <wp:positionV relativeFrom="paragraph">
              <wp:posOffset>182881</wp:posOffset>
            </wp:positionV>
            <wp:extent cx="5905500" cy="3503930"/>
            <wp:effectExtent l="0" t="0" r="0" b="127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7F7C99"/>
    <w:p w:rsidR="007F7C99" w:rsidRDefault="009D67EF">
      <w:r>
        <w:t>The above table is a reproduction from various students who reported this table</w:t>
      </w:r>
      <w:r w:rsidR="00CE3CA0">
        <w:t xml:space="preserve"> in their IELTS test in October</w:t>
      </w:r>
      <w:r>
        <w:t xml:space="preserve"> 2017. Data may vary from the original.</w:t>
      </w:r>
    </w:p>
    <w:p w:rsidR="00CE3CA0" w:rsidRDefault="00CE3CA0">
      <w:r>
        <w:t xml:space="preserve">This is a more complex table than usual. Most IELTS tables are not quite so challenging. </w:t>
      </w:r>
    </w:p>
    <w:p w:rsidR="00E25FE9" w:rsidRDefault="00E25FE9">
      <w:r>
        <w:t xml:space="preserve">A model answer can be found for this writing task 1 @ </w:t>
      </w:r>
      <w:hyperlink r:id="rId5" w:history="1">
        <w:r w:rsidRPr="00FF4E6D">
          <w:rPr>
            <w:rStyle w:val="Hyperlink"/>
          </w:rPr>
          <w:t>www.ieltsliz.com</w:t>
        </w:r>
      </w:hyperlink>
    </w:p>
    <w:p w:rsidR="00E25FE9" w:rsidRDefault="00E25FE9">
      <w:bookmarkStart w:id="0" w:name="_GoBack"/>
      <w:bookmarkEnd w:id="0"/>
    </w:p>
    <w:p w:rsidR="007F7C99" w:rsidRDefault="007F7C99"/>
    <w:sectPr w:rsidR="007F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99"/>
    <w:rsid w:val="00384FFD"/>
    <w:rsid w:val="007F7C99"/>
    <w:rsid w:val="009D67EF"/>
    <w:rsid w:val="00CE3CA0"/>
    <w:rsid w:val="00E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4FB7"/>
  <w15:chartTrackingRefBased/>
  <w15:docId w15:val="{DD778DDC-558C-4B65-A7BF-973BE28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7C9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7F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ltsli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dc:description/>
  <cp:lastModifiedBy>Lil</cp:lastModifiedBy>
  <cp:revision>3</cp:revision>
  <dcterms:created xsi:type="dcterms:W3CDTF">2017-11-04T17:33:00Z</dcterms:created>
  <dcterms:modified xsi:type="dcterms:W3CDTF">2017-11-04T18:11:00Z</dcterms:modified>
</cp:coreProperties>
</file>